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36E" w:rsidRDefault="00F5236E" w:rsidP="00F5236E">
      <w:pPr>
        <w:pStyle w:val="Heading3"/>
        <w:rPr>
          <w:b w:val="0"/>
          <w:i/>
          <w:lang w:val="cs-CZ"/>
        </w:rPr>
      </w:pPr>
      <w:r>
        <w:rPr>
          <w:lang w:val="cs-CZ"/>
        </w:rPr>
        <w:t xml:space="preserve">Výsledky měření volt-ampérové charakteristiky </w:t>
      </w:r>
    </w:p>
    <w:p w:rsidR="00F5236E" w:rsidRDefault="00F5236E" w:rsidP="00F5236E">
      <w:pPr>
        <w:ind w:firstLine="708"/>
        <w:rPr>
          <w:lang w:val="cs-CZ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F5236E" w:rsidTr="00F5236E">
        <w:trPr>
          <w:cantSplit/>
        </w:trPr>
        <w:tc>
          <w:tcPr>
            <w:tcW w:w="1913" w:type="dxa"/>
            <w:hideMark/>
          </w:tcPr>
          <w:p w:rsidR="00F5236E" w:rsidRDefault="00F5236E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F5236E" w:rsidRDefault="00F5236E">
            <w:pPr>
              <w:snapToGrid w:val="0"/>
              <w:jc w:val="right"/>
              <w:rPr>
                <w:lang w:val="cs-CZ"/>
              </w:rPr>
            </w:pPr>
            <w:r>
              <w:rPr>
                <w:lang w:val="cs-CZ"/>
              </w:rPr>
              <w:t>01-12-17, 10-40</w:t>
            </w:r>
          </w:p>
        </w:tc>
        <w:tc>
          <w:tcPr>
            <w:tcW w:w="30" w:type="dxa"/>
          </w:tcPr>
          <w:p w:rsidR="00F5236E" w:rsidRDefault="00F5236E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F5236E" w:rsidRDefault="00F5236E">
            <w:pPr>
              <w:snapToGrid w:val="0"/>
              <w:rPr>
                <w:lang w:val="cs-CZ"/>
              </w:rPr>
            </w:pPr>
          </w:p>
        </w:tc>
      </w:tr>
      <w:tr w:rsidR="00F5236E" w:rsidTr="00F5236E">
        <w:trPr>
          <w:cantSplit/>
        </w:trPr>
        <w:tc>
          <w:tcPr>
            <w:tcW w:w="1913" w:type="dxa"/>
            <w:hideMark/>
          </w:tcPr>
          <w:p w:rsidR="00F5236E" w:rsidRDefault="00F5236E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F5236E" w:rsidRDefault="00F5236E">
            <w:pPr>
              <w:snapToGrid w:val="0"/>
              <w:jc w:val="right"/>
              <w:rPr>
                <w:lang w:val="cs-CZ"/>
              </w:rPr>
            </w:pPr>
            <w:r>
              <w:rPr>
                <w:lang w:val="cs-CZ"/>
              </w:rPr>
              <w:t>Atersa</w:t>
            </w:r>
          </w:p>
        </w:tc>
        <w:tc>
          <w:tcPr>
            <w:tcW w:w="30" w:type="dxa"/>
          </w:tcPr>
          <w:p w:rsidR="00F5236E" w:rsidRDefault="00F5236E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F5236E" w:rsidRDefault="00F5236E">
            <w:pPr>
              <w:snapToGrid w:val="0"/>
              <w:rPr>
                <w:lang w:val="cs-CZ"/>
              </w:rPr>
            </w:pPr>
          </w:p>
        </w:tc>
      </w:tr>
      <w:tr w:rsidR="00F5236E" w:rsidTr="00F5236E">
        <w:trPr>
          <w:cantSplit/>
        </w:trPr>
        <w:tc>
          <w:tcPr>
            <w:tcW w:w="1913" w:type="dxa"/>
            <w:hideMark/>
          </w:tcPr>
          <w:p w:rsidR="00F5236E" w:rsidRDefault="00F5236E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F5236E" w:rsidRDefault="00F5236E">
            <w:pPr>
              <w:snapToGrid w:val="0"/>
              <w:jc w:val="right"/>
              <w:rPr>
                <w:lang w:val="cs-CZ"/>
              </w:rPr>
            </w:pPr>
            <w:r>
              <w:rPr>
                <w:lang w:val="cs-CZ"/>
              </w:rPr>
              <w:t>000010319</w:t>
            </w:r>
          </w:p>
        </w:tc>
        <w:tc>
          <w:tcPr>
            <w:tcW w:w="30" w:type="dxa"/>
          </w:tcPr>
          <w:p w:rsidR="00F5236E" w:rsidRDefault="00F5236E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F5236E" w:rsidRDefault="00F5236E">
            <w:pPr>
              <w:snapToGrid w:val="0"/>
              <w:rPr>
                <w:lang w:val="cs-CZ"/>
              </w:rPr>
            </w:pPr>
          </w:p>
        </w:tc>
      </w:tr>
      <w:tr w:rsidR="00F5236E" w:rsidTr="00F5236E">
        <w:trPr>
          <w:cantSplit/>
          <w:trHeight w:val="64"/>
        </w:trPr>
        <w:tc>
          <w:tcPr>
            <w:tcW w:w="1913" w:type="dxa"/>
            <w:hideMark/>
          </w:tcPr>
          <w:p w:rsidR="00F5236E" w:rsidRDefault="00F5236E">
            <w:pPr>
              <w:snapToGrid w:val="0"/>
              <w:rPr>
                <w:lang w:val="cs-CZ"/>
              </w:rPr>
            </w:pPr>
            <w:r>
              <w:rPr>
                <w:lang w:val="cs-CZ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F5236E" w:rsidRDefault="00F5236E">
            <w:pPr>
              <w:snapToGrid w:val="0"/>
              <w:jc w:val="right"/>
              <w:rPr>
                <w:lang w:val="cs-CZ"/>
              </w:rPr>
            </w:pPr>
            <w:r>
              <w:rPr>
                <w:lang w:val="cs-CZ"/>
              </w:rPr>
              <w:t>A-130</w:t>
            </w:r>
          </w:p>
        </w:tc>
        <w:tc>
          <w:tcPr>
            <w:tcW w:w="30" w:type="dxa"/>
          </w:tcPr>
          <w:p w:rsidR="00F5236E" w:rsidRDefault="00F5236E">
            <w:pPr>
              <w:snapToGrid w:val="0"/>
              <w:rPr>
                <w:lang w:val="cs-CZ"/>
              </w:rPr>
            </w:pPr>
          </w:p>
        </w:tc>
        <w:tc>
          <w:tcPr>
            <w:tcW w:w="3666" w:type="dxa"/>
          </w:tcPr>
          <w:p w:rsidR="00F5236E" w:rsidRDefault="00F5236E">
            <w:pPr>
              <w:snapToGrid w:val="0"/>
              <w:rPr>
                <w:lang w:val="cs-CZ"/>
              </w:rPr>
            </w:pPr>
          </w:p>
        </w:tc>
      </w:tr>
    </w:tbl>
    <w:p w:rsidR="00F5236E" w:rsidRDefault="00F5236E" w:rsidP="00F5236E">
      <w:pPr>
        <w:rPr>
          <w:rFonts w:ascii="Arial" w:hAnsi="Arial" w:cs="Arial"/>
          <w:lang w:val="cs-CZ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F5236E" w:rsidTr="00F5236E">
        <w:trPr>
          <w:cantSplit/>
        </w:trPr>
        <w:tc>
          <w:tcPr>
            <w:tcW w:w="1908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F5236E" w:rsidRDefault="00F5236E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25.0</w:t>
            </w:r>
          </w:p>
        </w:tc>
        <w:tc>
          <w:tcPr>
            <w:tcW w:w="30" w:type="dxa"/>
          </w:tcPr>
          <w:p w:rsidR="00F5236E" w:rsidRDefault="00F5236E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°C</w:t>
            </w:r>
          </w:p>
        </w:tc>
      </w:tr>
      <w:tr w:rsidR="00F5236E" w:rsidTr="00F5236E">
        <w:trPr>
          <w:cantSplit/>
        </w:trPr>
        <w:tc>
          <w:tcPr>
            <w:tcW w:w="1908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G</w:t>
            </w:r>
            <w:r>
              <w:rPr>
                <w:vertAlign w:val="subscript"/>
                <w:lang w:val="en-US"/>
              </w:rPr>
              <w:t>(</w:t>
            </w:r>
            <w:proofErr w:type="spellStart"/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vertAlign w:val="subscript"/>
                <w:lang w:val="en-US"/>
              </w:rPr>
              <w:t>)</w:t>
            </w:r>
            <w:r>
              <w:rPr>
                <w:lang w:val="en-US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F5236E" w:rsidRDefault="00F5236E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30" w:type="dxa"/>
          </w:tcPr>
          <w:p w:rsidR="00F5236E" w:rsidRDefault="00F5236E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kW/m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F5236E" w:rsidTr="00F5236E">
        <w:trPr>
          <w:cantSplit/>
        </w:trPr>
        <w:tc>
          <w:tcPr>
            <w:tcW w:w="1908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sc</w:t>
            </w:r>
            <w:proofErr w:type="spellEnd"/>
            <w:r>
              <w:rPr>
                <w:lang w:val="en-US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F5236E" w:rsidRDefault="00F5236E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7.216</w:t>
            </w:r>
          </w:p>
        </w:tc>
        <w:tc>
          <w:tcPr>
            <w:tcW w:w="30" w:type="dxa"/>
          </w:tcPr>
          <w:p w:rsidR="00F5236E" w:rsidRDefault="00F5236E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F5236E" w:rsidTr="00F5236E">
        <w:trPr>
          <w:cantSplit/>
        </w:trPr>
        <w:tc>
          <w:tcPr>
            <w:tcW w:w="1908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U</w:t>
            </w:r>
            <w:r>
              <w:rPr>
                <w:vertAlign w:val="subscript"/>
                <w:lang w:val="en-US"/>
              </w:rPr>
              <w:t>oc</w:t>
            </w:r>
            <w:proofErr w:type="spellEnd"/>
            <w:r>
              <w:rPr>
                <w:lang w:val="en-US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F5236E" w:rsidRDefault="00F5236E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21.136</w:t>
            </w:r>
          </w:p>
        </w:tc>
        <w:tc>
          <w:tcPr>
            <w:tcW w:w="30" w:type="dxa"/>
          </w:tcPr>
          <w:p w:rsidR="00F5236E" w:rsidRDefault="00F5236E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</w:tr>
      <w:tr w:rsidR="00F5236E" w:rsidTr="00F5236E">
        <w:trPr>
          <w:cantSplit/>
        </w:trPr>
        <w:tc>
          <w:tcPr>
            <w:tcW w:w="1908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F5236E" w:rsidRDefault="00F5236E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9.97</w:t>
            </w:r>
          </w:p>
        </w:tc>
        <w:tc>
          <w:tcPr>
            <w:tcW w:w="30" w:type="dxa"/>
          </w:tcPr>
          <w:p w:rsidR="00F5236E" w:rsidRDefault="00F5236E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%</w:t>
            </w:r>
          </w:p>
        </w:tc>
      </w:tr>
      <w:tr w:rsidR="00F5236E" w:rsidTr="00F5236E">
        <w:trPr>
          <w:cantSplit/>
        </w:trPr>
        <w:tc>
          <w:tcPr>
            <w:tcW w:w="1908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F5236E" w:rsidRDefault="00F5236E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63.84</w:t>
            </w:r>
          </w:p>
        </w:tc>
        <w:tc>
          <w:tcPr>
            <w:tcW w:w="30" w:type="dxa"/>
          </w:tcPr>
          <w:p w:rsidR="00F5236E" w:rsidRDefault="00F5236E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%</w:t>
            </w:r>
          </w:p>
        </w:tc>
      </w:tr>
      <w:tr w:rsidR="00F5236E" w:rsidTr="00F5236E">
        <w:trPr>
          <w:cantSplit/>
        </w:trPr>
        <w:tc>
          <w:tcPr>
            <w:tcW w:w="1908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mpp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F5236E" w:rsidRDefault="00F5236E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97.365</w:t>
            </w:r>
          </w:p>
        </w:tc>
        <w:tc>
          <w:tcPr>
            <w:tcW w:w="30" w:type="dxa"/>
          </w:tcPr>
          <w:p w:rsidR="00F5236E" w:rsidRDefault="00F5236E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F5236E" w:rsidTr="00F5236E">
        <w:trPr>
          <w:cantSplit/>
        </w:trPr>
        <w:tc>
          <w:tcPr>
            <w:tcW w:w="1908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U</w:t>
            </w:r>
            <w:r>
              <w:rPr>
                <w:vertAlign w:val="subscript"/>
                <w:lang w:val="en-US"/>
              </w:rPr>
              <w:t>mpp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F5236E" w:rsidRDefault="00F5236E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15.635</w:t>
            </w:r>
          </w:p>
        </w:tc>
        <w:tc>
          <w:tcPr>
            <w:tcW w:w="30" w:type="dxa"/>
          </w:tcPr>
          <w:p w:rsidR="00F5236E" w:rsidRDefault="00F5236E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</w:tr>
      <w:tr w:rsidR="00F5236E" w:rsidTr="00F5236E">
        <w:trPr>
          <w:cantSplit/>
        </w:trPr>
        <w:tc>
          <w:tcPr>
            <w:tcW w:w="1908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mpp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F5236E" w:rsidRDefault="00F5236E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6.227</w:t>
            </w:r>
          </w:p>
        </w:tc>
        <w:tc>
          <w:tcPr>
            <w:tcW w:w="30" w:type="dxa"/>
          </w:tcPr>
          <w:p w:rsidR="00F5236E" w:rsidRDefault="00F5236E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  <w:tr w:rsidR="00F5236E" w:rsidTr="00F5236E">
        <w:trPr>
          <w:cantSplit/>
        </w:trPr>
        <w:tc>
          <w:tcPr>
            <w:tcW w:w="1908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ser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F5236E" w:rsidRDefault="00F5236E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0.6</w:t>
            </w:r>
          </w:p>
        </w:tc>
        <w:tc>
          <w:tcPr>
            <w:tcW w:w="30" w:type="dxa"/>
          </w:tcPr>
          <w:p w:rsidR="00F5236E" w:rsidRDefault="00F5236E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Ohm</w:t>
            </w:r>
          </w:p>
        </w:tc>
      </w:tr>
      <w:tr w:rsidR="00F5236E" w:rsidTr="00F5236E">
        <w:trPr>
          <w:cantSplit/>
        </w:trPr>
        <w:tc>
          <w:tcPr>
            <w:tcW w:w="1908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sh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F5236E" w:rsidRDefault="00F5236E">
            <w:pPr>
              <w:snapToGrid w:val="0"/>
              <w:jc w:val="right"/>
              <w:rPr>
                <w:lang w:val="en-US"/>
              </w:rPr>
            </w:pPr>
            <w:r>
              <w:rPr>
                <w:lang w:val="en-US"/>
              </w:rPr>
              <w:t>52.9</w:t>
            </w:r>
          </w:p>
        </w:tc>
        <w:tc>
          <w:tcPr>
            <w:tcW w:w="30" w:type="dxa"/>
          </w:tcPr>
          <w:p w:rsidR="00F5236E" w:rsidRDefault="00F5236E">
            <w:pPr>
              <w:snapToGrid w:val="0"/>
              <w:rPr>
                <w:lang w:val="en-US"/>
              </w:rPr>
            </w:pPr>
          </w:p>
        </w:tc>
        <w:tc>
          <w:tcPr>
            <w:tcW w:w="3676" w:type="dxa"/>
            <w:hideMark/>
          </w:tcPr>
          <w:p w:rsidR="00F5236E" w:rsidRDefault="00F5236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Ohm</w:t>
            </w:r>
          </w:p>
        </w:tc>
      </w:tr>
    </w:tbl>
    <w:p w:rsidR="00F5236E" w:rsidRDefault="00F5236E" w:rsidP="00F5236E">
      <w:pPr>
        <w:rPr>
          <w:lang w:val="cs-CZ"/>
        </w:rPr>
      </w:pPr>
    </w:p>
    <w:p w:rsidR="00F5236E" w:rsidRDefault="00F5236E" w:rsidP="00F5236E">
      <w:pPr>
        <w:rPr>
          <w:lang w:val="cs-CZ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57785</wp:posOffset>
            </wp:positionV>
            <wp:extent cx="5193030" cy="4105910"/>
            <wp:effectExtent l="19050" t="19050" r="26670" b="279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round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5236E" w:rsidRDefault="00F5236E" w:rsidP="00F5236E">
      <w:pPr>
        <w:rPr>
          <w:lang w:val="cs-CZ"/>
        </w:rPr>
      </w:pPr>
    </w:p>
    <w:p w:rsidR="00F5236E" w:rsidRDefault="00F5236E" w:rsidP="00F5236E">
      <w:pPr>
        <w:rPr>
          <w:lang w:val="cs-CZ"/>
        </w:rPr>
      </w:pPr>
    </w:p>
    <w:p w:rsidR="00F5236E" w:rsidRDefault="00F5236E" w:rsidP="00F5236E">
      <w:pPr>
        <w:rPr>
          <w:lang w:val="cs-CZ"/>
        </w:rPr>
      </w:pPr>
    </w:p>
    <w:p w:rsidR="00F5236E" w:rsidRDefault="00F5236E" w:rsidP="00F5236E">
      <w:pPr>
        <w:rPr>
          <w:lang w:val="cs-CZ"/>
        </w:rPr>
      </w:pPr>
    </w:p>
    <w:p w:rsidR="00F5236E" w:rsidRDefault="00F5236E" w:rsidP="00F5236E">
      <w:pPr>
        <w:rPr>
          <w:lang w:val="cs-CZ"/>
        </w:rPr>
      </w:pPr>
    </w:p>
    <w:p w:rsidR="00A76B33" w:rsidRDefault="00A76B33">
      <w:bookmarkStart w:id="0" w:name="_GoBack"/>
      <w:bookmarkEnd w:id="0"/>
    </w:p>
    <w:sectPr w:rsidR="00A76B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36E"/>
    <w:rsid w:val="00A76B33"/>
    <w:rsid w:val="00F5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36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a-E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23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F5236E"/>
    <w:rPr>
      <w:rFonts w:ascii="Cambria" w:eastAsia="Times New Roman" w:hAnsi="Cambria" w:cs="Times New Roman"/>
      <w:b/>
      <w:bCs/>
      <w:sz w:val="26"/>
      <w:szCs w:val="26"/>
      <w:lang w:val="ca-E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36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a-E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23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F5236E"/>
    <w:rPr>
      <w:rFonts w:ascii="Cambria" w:eastAsia="Times New Roman" w:hAnsi="Cambria" w:cs="Times New Roman"/>
      <w:b/>
      <w:bCs/>
      <w:sz w:val="26"/>
      <w:szCs w:val="26"/>
      <w:lang w:val="ca-E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5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2017-12-01T09:41:00Z</dcterms:created>
  <dcterms:modified xsi:type="dcterms:W3CDTF">2017-12-01T09:43:00Z</dcterms:modified>
</cp:coreProperties>
</file>